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DF" w:rsidRPr="0080696C" w:rsidRDefault="002643DF" w:rsidP="002643DF">
      <w:pPr>
        <w:spacing w:line="0" w:lineRule="atLeast"/>
        <w:ind w:left="3500"/>
        <w:rPr>
          <w:rFonts w:ascii="Times New Roman" w:eastAsia="Times New Roman" w:hAnsi="Times New Roman"/>
          <w:b/>
          <w:sz w:val="24"/>
          <w:lang w:val="hu-HU"/>
        </w:rPr>
      </w:pPr>
      <w:bookmarkStart w:id="0" w:name="page1"/>
      <w:bookmarkEnd w:id="0"/>
      <w:r w:rsidRPr="0080696C">
        <w:rPr>
          <w:rFonts w:ascii="Times New Roman" w:eastAsia="Times New Roman" w:hAnsi="Times New Roman"/>
          <w:b/>
          <w:sz w:val="24"/>
          <w:lang w:val="hu-HU"/>
        </w:rPr>
        <w:t>F E L H Í V Á S</w:t>
      </w:r>
    </w:p>
    <w:p w:rsidR="002643DF" w:rsidRPr="0080696C" w:rsidRDefault="002643DF" w:rsidP="002643DF">
      <w:pPr>
        <w:spacing w:line="199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0" w:lineRule="atLeast"/>
        <w:ind w:left="820"/>
        <w:rPr>
          <w:rFonts w:ascii="Times New Roman" w:eastAsia="Times New Roman" w:hAnsi="Times New Roman"/>
          <w:b/>
          <w:sz w:val="24"/>
          <w:lang w:val="hu-HU"/>
        </w:rPr>
      </w:pPr>
      <w:proofErr w:type="gramStart"/>
      <w:r w:rsidRPr="0080696C">
        <w:rPr>
          <w:rFonts w:ascii="Times New Roman" w:eastAsia="Times New Roman" w:hAnsi="Times New Roman"/>
          <w:b/>
          <w:sz w:val="24"/>
          <w:lang w:val="hu-HU"/>
        </w:rPr>
        <w:t>a</w:t>
      </w:r>
      <w:proofErr w:type="gramEnd"/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 XII. Felvidéki Tudományos Diákköri Konferencián való részvételre</w:t>
      </w: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94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0" w:lineRule="atLeast"/>
        <w:ind w:left="1220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A Szlovákiai Magyar Tudományos Diákköri Tanács (SZMTDT)</w:t>
      </w:r>
    </w:p>
    <w:p w:rsidR="002643DF" w:rsidRPr="0080696C" w:rsidRDefault="002643DF" w:rsidP="002643DF">
      <w:pPr>
        <w:spacing w:line="84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0" w:lineRule="atLeast"/>
        <w:ind w:left="2920"/>
        <w:rPr>
          <w:rFonts w:ascii="Times New Roman" w:eastAsia="Times New Roman" w:hAnsi="Times New Roman"/>
          <w:sz w:val="24"/>
          <w:lang w:val="hu-HU"/>
        </w:rPr>
      </w:pPr>
      <w:proofErr w:type="gramStart"/>
      <w:r w:rsidRPr="0080696C">
        <w:rPr>
          <w:rFonts w:ascii="Times New Roman" w:eastAsia="Times New Roman" w:hAnsi="Times New Roman"/>
          <w:sz w:val="24"/>
          <w:lang w:val="hu-HU"/>
        </w:rPr>
        <w:t>a</w:t>
      </w:r>
      <w:proofErr w:type="gramEnd"/>
      <w:r w:rsidRPr="0080696C">
        <w:rPr>
          <w:rFonts w:ascii="Times New Roman" w:eastAsia="Times New Roman" w:hAnsi="Times New Roman"/>
          <w:sz w:val="24"/>
          <w:lang w:val="hu-HU"/>
        </w:rPr>
        <w:t xml:space="preserve"> Selye János Egyetem (SJE)</w:t>
      </w:r>
    </w:p>
    <w:p w:rsidR="002643DF" w:rsidRPr="0080696C" w:rsidRDefault="002643DF" w:rsidP="002643DF">
      <w:pPr>
        <w:spacing w:line="96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302" w:lineRule="auto"/>
        <w:ind w:left="2540" w:right="1300" w:hanging="1226"/>
        <w:rPr>
          <w:rFonts w:ascii="Times New Roman" w:eastAsia="Times New Roman" w:hAnsi="Times New Roman"/>
          <w:sz w:val="24"/>
          <w:lang w:val="hu-HU"/>
        </w:rPr>
      </w:pPr>
      <w:proofErr w:type="gramStart"/>
      <w:r w:rsidRPr="0080696C">
        <w:rPr>
          <w:rFonts w:ascii="Times New Roman" w:eastAsia="Times New Roman" w:hAnsi="Times New Roman"/>
          <w:sz w:val="24"/>
          <w:lang w:val="hu-HU"/>
        </w:rPr>
        <w:t>a</w:t>
      </w:r>
      <w:proofErr w:type="gramEnd"/>
      <w:r w:rsidRPr="0080696C">
        <w:rPr>
          <w:rFonts w:ascii="Times New Roman" w:eastAsia="Times New Roman" w:hAnsi="Times New Roman"/>
          <w:sz w:val="24"/>
          <w:lang w:val="hu-HU"/>
        </w:rPr>
        <w:t xml:space="preserve"> Jedlik Ányos Polgári Társulás (JAPT) és a Diákhálózat (DH) mint főszervezők közreműködésével,</w:t>
      </w:r>
    </w:p>
    <w:p w:rsidR="002643DF" w:rsidRPr="0080696C" w:rsidRDefault="002643DF" w:rsidP="002643DF">
      <w:pPr>
        <w:spacing w:line="26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302" w:lineRule="auto"/>
        <w:ind w:left="1800" w:right="220" w:hanging="1583"/>
        <w:rPr>
          <w:rFonts w:ascii="Times New Roman" w:eastAsia="Times New Roman" w:hAnsi="Times New Roman"/>
          <w:sz w:val="24"/>
          <w:lang w:val="hu-HU"/>
        </w:rPr>
      </w:pPr>
      <w:proofErr w:type="gramStart"/>
      <w:r w:rsidRPr="0080696C">
        <w:rPr>
          <w:rFonts w:ascii="Times New Roman" w:eastAsia="Times New Roman" w:hAnsi="Times New Roman"/>
          <w:sz w:val="24"/>
          <w:lang w:val="hu-HU"/>
        </w:rPr>
        <w:t>az</w:t>
      </w:r>
      <w:proofErr w:type="gramEnd"/>
      <w:r w:rsidRPr="0080696C">
        <w:rPr>
          <w:rFonts w:ascii="Times New Roman" w:eastAsia="Times New Roman" w:hAnsi="Times New Roman"/>
          <w:sz w:val="24"/>
          <w:lang w:val="hu-HU"/>
        </w:rPr>
        <w:t xml:space="preserve"> OTDT Tudományos Diákkörök Határok Nélkül (HTDK) programja, a Selye János Egyetem Hallgatói Önkormányzata (SJE HÖK) valamint</w:t>
      </w:r>
    </w:p>
    <w:p w:rsidR="002643DF" w:rsidRPr="0080696C" w:rsidRDefault="002643DF" w:rsidP="002643DF">
      <w:pPr>
        <w:spacing w:line="13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0" w:lineRule="atLeast"/>
        <w:ind w:left="1060"/>
        <w:rPr>
          <w:rFonts w:ascii="Times New Roman" w:eastAsia="Times New Roman" w:hAnsi="Times New Roman"/>
          <w:sz w:val="24"/>
          <w:lang w:val="hu-HU"/>
        </w:rPr>
      </w:pPr>
      <w:proofErr w:type="gramStart"/>
      <w:r w:rsidRPr="0080696C">
        <w:rPr>
          <w:rFonts w:ascii="Times New Roman" w:eastAsia="Times New Roman" w:hAnsi="Times New Roman"/>
          <w:sz w:val="24"/>
          <w:lang w:val="hu-HU"/>
        </w:rPr>
        <w:t>a</w:t>
      </w:r>
      <w:proofErr w:type="gramEnd"/>
      <w:r w:rsidRPr="0080696C">
        <w:rPr>
          <w:rFonts w:ascii="Times New Roman" w:eastAsia="Times New Roman" w:hAnsi="Times New Roman"/>
          <w:sz w:val="24"/>
          <w:lang w:val="hu-HU"/>
        </w:rPr>
        <w:t xml:space="preserve"> Szlovákiai Magyar Akadémiai Tanács (SZMAT) védnöksége alatt</w:t>
      </w:r>
    </w:p>
    <w:p w:rsidR="002643DF" w:rsidRPr="0080696C" w:rsidRDefault="002643DF" w:rsidP="002643DF">
      <w:pPr>
        <w:spacing w:line="84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0" w:lineRule="atLeast"/>
        <w:ind w:left="3320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 xml:space="preserve">meghirdeti 2017-re </w:t>
      </w:r>
      <w:proofErr w:type="gramStart"/>
      <w:r w:rsidRPr="0080696C">
        <w:rPr>
          <w:rFonts w:ascii="Times New Roman" w:eastAsia="Times New Roman" w:hAnsi="Times New Roman"/>
          <w:sz w:val="24"/>
          <w:lang w:val="hu-HU"/>
        </w:rPr>
        <w:t>a</w:t>
      </w:r>
      <w:proofErr w:type="gramEnd"/>
    </w:p>
    <w:p w:rsidR="002643DF" w:rsidRPr="0080696C" w:rsidRDefault="002643DF" w:rsidP="002643DF">
      <w:pPr>
        <w:spacing w:line="319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0" w:lineRule="atLeast"/>
        <w:ind w:left="780"/>
        <w:rPr>
          <w:rFonts w:ascii="Times New Roman" w:eastAsia="Times New Roman" w:hAnsi="Times New Roman"/>
          <w:b/>
          <w:sz w:val="28"/>
          <w:lang w:val="hu-HU"/>
        </w:rPr>
      </w:pPr>
      <w:r w:rsidRPr="0080696C">
        <w:rPr>
          <w:rFonts w:ascii="Times New Roman" w:eastAsia="Times New Roman" w:hAnsi="Times New Roman"/>
          <w:b/>
          <w:sz w:val="28"/>
          <w:lang w:val="hu-HU"/>
        </w:rPr>
        <w:t>XII. Felvidéki Tudományos Diákköri Konferenciát (FTDK).</w:t>
      </w:r>
    </w:p>
    <w:p w:rsidR="002643DF" w:rsidRPr="0080696C" w:rsidRDefault="002643DF" w:rsidP="002643DF">
      <w:pPr>
        <w:spacing w:line="252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0" w:lineRule="atLeast"/>
        <w:ind w:left="2760"/>
        <w:rPr>
          <w:rFonts w:ascii="Times New Roman" w:eastAsia="Times New Roman" w:hAnsi="Times New Roman"/>
          <w:b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>A konferencia időpontja és helyszíne:</w:t>
      </w:r>
    </w:p>
    <w:p w:rsidR="002643DF" w:rsidRPr="0080696C" w:rsidRDefault="002643DF" w:rsidP="002643DF">
      <w:pPr>
        <w:spacing w:line="289" w:lineRule="exact"/>
        <w:rPr>
          <w:rFonts w:ascii="Times New Roman" w:eastAsia="Times New Roman" w:hAnsi="Times New Roman"/>
          <w:sz w:val="24"/>
          <w:lang w:val="hu-HU"/>
        </w:rPr>
      </w:pPr>
    </w:p>
    <w:p w:rsidR="000802A8" w:rsidRPr="0080696C" w:rsidRDefault="002643DF" w:rsidP="000802A8">
      <w:pPr>
        <w:spacing w:line="234" w:lineRule="auto"/>
        <w:ind w:left="3220" w:right="2100" w:hanging="402"/>
        <w:rPr>
          <w:rFonts w:ascii="Times New Roman" w:eastAsia="Times New Roman" w:hAnsi="Times New Roman"/>
          <w:b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 2017. december 1–2</w:t>
      </w:r>
      <w:proofErr w:type="gramStart"/>
      <w:r w:rsidRPr="0080696C">
        <w:rPr>
          <w:rFonts w:ascii="Times New Roman" w:eastAsia="Times New Roman" w:hAnsi="Times New Roman"/>
          <w:b/>
          <w:sz w:val="24"/>
          <w:lang w:val="hu-HU"/>
        </w:rPr>
        <w:t>.,</w:t>
      </w:r>
      <w:proofErr w:type="gramEnd"/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 Nyitra,</w:t>
      </w:r>
    </w:p>
    <w:p w:rsidR="000802A8" w:rsidRPr="0080696C" w:rsidRDefault="000802A8" w:rsidP="0080696C">
      <w:pPr>
        <w:spacing w:line="234" w:lineRule="auto"/>
        <w:ind w:left="3220" w:right="71" w:hanging="402"/>
        <w:rPr>
          <w:rFonts w:ascii="Times New Roman" w:eastAsia="Times New Roman" w:hAnsi="Times New Roman"/>
          <w:b/>
          <w:color w:val="FF0000"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Nyitrai Konstantin </w:t>
      </w:r>
      <w:r w:rsidR="0080696C" w:rsidRPr="00D50192">
        <w:rPr>
          <w:rFonts w:ascii="Times New Roman" w:eastAsia="Times New Roman" w:hAnsi="Times New Roman"/>
          <w:b/>
          <w:sz w:val="24"/>
          <w:lang w:val="hu-HU"/>
        </w:rPr>
        <w:t>Filozófus Egyetem</w:t>
      </w:r>
    </w:p>
    <w:p w:rsidR="002643DF" w:rsidRPr="0080696C" w:rsidRDefault="000802A8" w:rsidP="000802A8">
      <w:pPr>
        <w:spacing w:line="234" w:lineRule="auto"/>
        <w:ind w:left="3220" w:right="2100" w:hanging="402"/>
        <w:rPr>
          <w:rFonts w:ascii="Times New Roman" w:eastAsia="Times New Roman" w:hAnsi="Times New Roman"/>
          <w:b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>Közép-európai Tanulmányok Kara</w:t>
      </w:r>
      <w:r w:rsidR="002643DF" w:rsidRPr="0080696C">
        <w:rPr>
          <w:rFonts w:ascii="Times New Roman" w:eastAsia="Times New Roman" w:hAnsi="Times New Roman"/>
          <w:b/>
          <w:sz w:val="24"/>
          <w:lang w:val="hu-HU"/>
        </w:rPr>
        <w:t>.</w:t>
      </w:r>
    </w:p>
    <w:p w:rsidR="002643DF" w:rsidRPr="0080696C" w:rsidRDefault="002643DF" w:rsidP="000802A8">
      <w:pPr>
        <w:spacing w:line="261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34" w:lineRule="auto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A rendezvényt a Nemzeti Tehetség Program, az Emberi Erőforrások Minisztériuma és az Emberi Erőforrás Támogatáskezelő támogatja.</w:t>
      </w: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noProof/>
          <w:sz w:val="24"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5476875" cy="85725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48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0" w:lineRule="atLeast"/>
        <w:rPr>
          <w:rFonts w:ascii="Times New Roman" w:eastAsia="Times New Roman" w:hAnsi="Times New Roman"/>
          <w:b/>
          <w:sz w:val="18"/>
          <w:u w:val="single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u w:val="single"/>
          <w:lang w:val="hu-HU"/>
        </w:rPr>
        <w:t>Á</w:t>
      </w:r>
      <w:r w:rsidRPr="0080696C">
        <w:rPr>
          <w:rFonts w:ascii="Times New Roman" w:eastAsia="Times New Roman" w:hAnsi="Times New Roman"/>
          <w:b/>
          <w:sz w:val="18"/>
          <w:u w:val="single"/>
          <w:lang w:val="hu-HU"/>
        </w:rPr>
        <w:t>LTALÁNOS RÉSZVÉTELI</w:t>
      </w:r>
      <w:r w:rsidRPr="0080696C">
        <w:rPr>
          <w:rFonts w:ascii="Times New Roman" w:eastAsia="Times New Roman" w:hAnsi="Times New Roman"/>
          <w:b/>
          <w:sz w:val="24"/>
          <w:u w:val="single"/>
          <w:lang w:val="hu-HU"/>
        </w:rPr>
        <w:t xml:space="preserve"> </w:t>
      </w:r>
      <w:r w:rsidRPr="0080696C">
        <w:rPr>
          <w:rFonts w:ascii="Times New Roman" w:eastAsia="Times New Roman" w:hAnsi="Times New Roman"/>
          <w:b/>
          <w:sz w:val="18"/>
          <w:u w:val="single"/>
          <w:lang w:val="hu-HU"/>
        </w:rPr>
        <w:t>FELTÉTELEK</w:t>
      </w: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359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35" w:lineRule="auto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A konferencián versenyzőként nem magyarországi felsőoktatási intézmények szlovákiai és csehországi származású hallgatói vehetnek részt.</w:t>
      </w:r>
    </w:p>
    <w:p w:rsidR="002643DF" w:rsidRPr="0080696C" w:rsidRDefault="002643DF" w:rsidP="002643DF">
      <w:pPr>
        <w:spacing w:line="216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36" w:lineRule="auto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A konferencia nyelve: magyar. Lehetőség van azonban szlovák, cseh, angol vagy (egyeztetés </w:t>
      </w:r>
      <w:r w:rsidR="0080696C" w:rsidRPr="00D50192">
        <w:rPr>
          <w:rFonts w:ascii="Times New Roman" w:eastAsia="Times New Roman" w:hAnsi="Times New Roman"/>
          <w:b/>
          <w:sz w:val="24"/>
          <w:lang w:val="hu-HU"/>
        </w:rPr>
        <w:t>alapján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>) más idegen nyelvű pályamunkával való nevezésre is</w:t>
      </w:r>
      <w:r w:rsidRPr="0080696C">
        <w:rPr>
          <w:rFonts w:ascii="Times New Roman" w:eastAsia="Times New Roman" w:hAnsi="Times New Roman"/>
          <w:sz w:val="24"/>
          <w:lang w:val="hu-HU"/>
        </w:rPr>
        <w:t>,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 </w:t>
      </w:r>
      <w:r w:rsidRPr="0080696C">
        <w:rPr>
          <w:rFonts w:ascii="Times New Roman" w:eastAsia="Times New Roman" w:hAnsi="Times New Roman"/>
          <w:sz w:val="24"/>
          <w:lang w:val="hu-HU"/>
        </w:rPr>
        <w:t>amennyiben a versenyző készít egy rövid</w:t>
      </w:r>
      <w:r w:rsidR="000802A8" w:rsidRPr="0080696C">
        <w:rPr>
          <w:rFonts w:ascii="Times New Roman" w:eastAsia="Times New Roman" w:hAnsi="Times New Roman"/>
          <w:sz w:val="24"/>
          <w:lang w:val="hu-HU"/>
        </w:rPr>
        <w:t>, 4500</w:t>
      </w:r>
      <w:r w:rsidR="000802A8" w:rsidRPr="0080696C">
        <w:rPr>
          <w:rFonts w:ascii="Times New Roman" w:eastAsia="Times New Roman" w:hAnsi="Times New Roman"/>
          <w:b/>
          <w:sz w:val="24"/>
          <w:lang w:val="hu-HU"/>
        </w:rPr>
        <w:t>–</w:t>
      </w:r>
      <w:r w:rsidRPr="0080696C">
        <w:rPr>
          <w:rFonts w:ascii="Times New Roman" w:eastAsia="Times New Roman" w:hAnsi="Times New Roman"/>
          <w:sz w:val="24"/>
          <w:lang w:val="hu-HU"/>
        </w:rPr>
        <w:t xml:space="preserve">5000 karakter terjedelmű magyar nyelvű rezümét, valamint a </w:t>
      </w:r>
      <w:proofErr w:type="gramStart"/>
      <w:r w:rsidRPr="0080696C">
        <w:rPr>
          <w:rFonts w:ascii="Times New Roman" w:eastAsia="Times New Roman" w:hAnsi="Times New Roman"/>
          <w:sz w:val="24"/>
          <w:lang w:val="hu-HU"/>
        </w:rPr>
        <w:t>konferencián</w:t>
      </w:r>
      <w:proofErr w:type="gramEnd"/>
      <w:r w:rsidRPr="0080696C">
        <w:rPr>
          <w:rFonts w:ascii="Times New Roman" w:eastAsia="Times New Roman" w:hAnsi="Times New Roman"/>
          <w:sz w:val="24"/>
          <w:lang w:val="hu-HU"/>
        </w:rPr>
        <w:t xml:space="preserve"> magyar nyelven mutatja be munkáját.</w:t>
      </w:r>
    </w:p>
    <w:p w:rsidR="002643DF" w:rsidRPr="0080696C" w:rsidRDefault="002643DF" w:rsidP="002643DF">
      <w:pPr>
        <w:spacing w:line="290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Idegen nyelvű dolgozat esetén az SZMTDT, kiemelten támaszkodva a SZMAT segítségére, bármilyen egyedi tématerülethez segít magyar szaknyelvi felkészítő-konzulenst keresni a magyar nyelvű előadás elkészítéséhez</w:t>
      </w:r>
      <w:r w:rsidRPr="0080696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</w:p>
    <w:p w:rsidR="001C4BF5" w:rsidRPr="0080696C" w:rsidRDefault="001C4BF5" w:rsidP="002643DF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1C4BF5" w:rsidRPr="0080696C" w:rsidSect="00D66142">
          <w:pgSz w:w="12240" w:h="15840"/>
          <w:pgMar w:top="1400" w:right="1680" w:bottom="280" w:left="1700" w:header="708" w:footer="708" w:gutter="0"/>
          <w:cols w:space="708"/>
        </w:sectPr>
      </w:pPr>
    </w:p>
    <w:p w:rsidR="002643DF" w:rsidRPr="0080696C" w:rsidRDefault="002643DF" w:rsidP="001C4BF5">
      <w:pPr>
        <w:spacing w:line="229" w:lineRule="auto"/>
        <w:jc w:val="both"/>
        <w:rPr>
          <w:rFonts w:ascii="Times New Roman" w:eastAsia="Times New Roman" w:hAnsi="Times New Roman"/>
          <w:sz w:val="32"/>
          <w:vertAlign w:val="superscript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lastRenderedPageBreak/>
        <w:t>Nevezni önképzési céllal készült diáktudományos tevékenységet dokumentáló pályamunkával lehet.</w:t>
      </w:r>
      <w:r w:rsidRPr="0080696C">
        <w:rPr>
          <w:rFonts w:ascii="Times New Roman" w:eastAsia="Times New Roman" w:hAnsi="Times New Roman"/>
          <w:sz w:val="32"/>
          <w:vertAlign w:val="superscript"/>
          <w:lang w:val="hu-HU"/>
        </w:rPr>
        <w:t>1</w:t>
      </w:r>
    </w:p>
    <w:p w:rsidR="002643DF" w:rsidRPr="0080696C" w:rsidRDefault="002643DF" w:rsidP="002643DF">
      <w:pPr>
        <w:spacing w:line="122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0" w:lineRule="atLeast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A nevezési feltételek a következők:</w:t>
      </w: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04"/>
        <w:jc w:val="both"/>
        <w:rPr>
          <w:rFonts w:ascii="Symbol" w:eastAsia="Symbol" w:hAnsi="Symbol"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TDK-konferenciát szervező intézmények diákjai </w:t>
      </w:r>
      <w:r w:rsidRPr="0080696C">
        <w:rPr>
          <w:rFonts w:ascii="Times New Roman" w:eastAsia="Times New Roman" w:hAnsi="Times New Roman"/>
          <w:sz w:val="24"/>
          <w:lang w:val="hu-HU"/>
        </w:rPr>
        <w:t>(csoportos nevezési jog)</w:t>
      </w:r>
    </w:p>
    <w:p w:rsidR="002643DF" w:rsidRPr="0080696C" w:rsidRDefault="002643DF" w:rsidP="002643DF">
      <w:pPr>
        <w:spacing w:line="196" w:lineRule="exact"/>
        <w:rPr>
          <w:rFonts w:ascii="Symbol" w:eastAsia="Symbol" w:hAnsi="Symbol"/>
          <w:sz w:val="24"/>
          <w:lang w:val="hu-HU"/>
        </w:rPr>
      </w:pPr>
    </w:p>
    <w:p w:rsidR="002643DF" w:rsidRPr="0080696C" w:rsidRDefault="002643DF" w:rsidP="002643DF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  <w:lang w:val="hu-HU"/>
        </w:rPr>
      </w:pPr>
      <w:proofErr w:type="gramStart"/>
      <w:r w:rsidRPr="0080696C">
        <w:rPr>
          <w:rFonts w:ascii="Times New Roman" w:eastAsia="Times New Roman" w:hAnsi="Times New Roman"/>
          <w:sz w:val="24"/>
          <w:lang w:val="hu-HU"/>
        </w:rPr>
        <w:t>Ezen  diákoknak</w:t>
      </w:r>
      <w:proofErr w:type="gramEnd"/>
      <w:r w:rsidRPr="0080696C">
        <w:rPr>
          <w:rFonts w:ascii="Times New Roman" w:eastAsia="Times New Roman" w:hAnsi="Times New Roman"/>
          <w:sz w:val="24"/>
          <w:lang w:val="hu-HU"/>
        </w:rPr>
        <w:t xml:space="preserve">  kötelező  részt  venniük  az  anyaintézményük  által  szervezett</w:t>
      </w:r>
    </w:p>
    <w:p w:rsidR="002643DF" w:rsidRPr="0080696C" w:rsidRDefault="002643DF" w:rsidP="002643DF">
      <w:pPr>
        <w:spacing w:line="12" w:lineRule="exact"/>
        <w:rPr>
          <w:rFonts w:ascii="Symbol" w:eastAsia="Symbol" w:hAnsi="Symbol"/>
          <w:sz w:val="24"/>
          <w:lang w:val="hu-HU"/>
        </w:rPr>
      </w:pPr>
    </w:p>
    <w:p w:rsidR="002643DF" w:rsidRPr="0080696C" w:rsidRDefault="002643DF" w:rsidP="002643DF">
      <w:pPr>
        <w:spacing w:line="239" w:lineRule="auto"/>
        <w:ind w:left="720"/>
        <w:jc w:val="both"/>
        <w:rPr>
          <w:rFonts w:ascii="Times New Roman" w:eastAsia="Times New Roman" w:hAnsi="Times New Roman"/>
          <w:b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Intézményi </w:t>
      </w:r>
      <w:r w:rsidRPr="0080696C">
        <w:rPr>
          <w:rFonts w:ascii="Times New Roman" w:eastAsia="Times New Roman" w:hAnsi="Times New Roman"/>
          <w:sz w:val="24"/>
          <w:lang w:val="hu-HU"/>
        </w:rPr>
        <w:t xml:space="preserve">(egyetemi, kari vagy </w:t>
      </w:r>
      <w:bookmarkStart w:id="1" w:name="_GoBack"/>
      <w:r w:rsidRPr="00D50192">
        <w:rPr>
          <w:rFonts w:ascii="Times New Roman" w:eastAsia="Times New Roman" w:hAnsi="Times New Roman"/>
          <w:sz w:val="24"/>
          <w:lang w:val="hu-HU"/>
        </w:rPr>
        <w:t>tanszéki)</w:t>
      </w:r>
      <w:r w:rsidRPr="00D50192">
        <w:rPr>
          <w:rFonts w:ascii="Times New Roman" w:eastAsia="Times New Roman" w:hAnsi="Times New Roman"/>
          <w:b/>
          <w:sz w:val="24"/>
          <w:lang w:val="hu-HU"/>
        </w:rPr>
        <w:t xml:space="preserve"> </w:t>
      </w:r>
      <w:bookmarkEnd w:id="1"/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Tudományos Diákköri Konferencián </w:t>
      </w:r>
      <w:r w:rsidRPr="0080696C">
        <w:rPr>
          <w:rFonts w:ascii="Times New Roman" w:eastAsia="Times New Roman" w:hAnsi="Times New Roman"/>
          <w:sz w:val="24"/>
          <w:lang w:val="hu-HU"/>
        </w:rPr>
        <w:t>(ITDK). Az ITDK zsűrik által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 az </w:t>
      </w:r>
      <w:proofErr w:type="spellStart"/>
      <w:r w:rsidRPr="0080696C">
        <w:rPr>
          <w:rFonts w:ascii="Times New Roman" w:eastAsia="Times New Roman" w:hAnsi="Times New Roman"/>
          <w:b/>
          <w:sz w:val="24"/>
          <w:lang w:val="hu-HU"/>
        </w:rPr>
        <w:t>FTDK-n</w:t>
      </w:r>
      <w:proofErr w:type="spellEnd"/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 való induláshoz megfelelő színvonalúnak talált pályamunkák az </w:t>
      </w:r>
      <w:proofErr w:type="spellStart"/>
      <w:r w:rsidRPr="0080696C">
        <w:rPr>
          <w:rFonts w:ascii="Times New Roman" w:eastAsia="Times New Roman" w:hAnsi="Times New Roman"/>
          <w:b/>
          <w:sz w:val="24"/>
          <w:lang w:val="hu-HU"/>
        </w:rPr>
        <w:t>FTDK-ra</w:t>
      </w:r>
      <w:proofErr w:type="spellEnd"/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 közvetlenül nevezhetők.</w:t>
      </w:r>
    </w:p>
    <w:p w:rsidR="002643DF" w:rsidRPr="0080696C" w:rsidRDefault="002643DF" w:rsidP="002643DF">
      <w:pPr>
        <w:spacing w:line="200" w:lineRule="exact"/>
        <w:rPr>
          <w:rFonts w:ascii="Symbol" w:eastAsia="Symbol" w:hAnsi="Symbol"/>
          <w:sz w:val="24"/>
          <w:lang w:val="hu-HU"/>
        </w:rPr>
      </w:pPr>
    </w:p>
    <w:p w:rsidR="002643DF" w:rsidRPr="0080696C" w:rsidRDefault="002643DF" w:rsidP="002643DF">
      <w:pPr>
        <w:spacing w:line="269" w:lineRule="exact"/>
        <w:rPr>
          <w:rFonts w:ascii="Symbol" w:eastAsia="Symbol" w:hAnsi="Symbol"/>
          <w:sz w:val="24"/>
          <w:lang w:val="hu-HU"/>
        </w:rPr>
      </w:pPr>
    </w:p>
    <w:p w:rsidR="002643DF" w:rsidRPr="0080696C" w:rsidRDefault="002643DF" w:rsidP="002643DF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01"/>
        <w:jc w:val="both"/>
        <w:rPr>
          <w:rFonts w:ascii="Symbol" w:eastAsia="Symbol" w:hAnsi="Symbol"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TDK-konferenciát nem szervező intézmények diákjai </w:t>
      </w:r>
      <w:r w:rsidRPr="0080696C">
        <w:rPr>
          <w:rFonts w:ascii="Times New Roman" w:eastAsia="Times New Roman" w:hAnsi="Times New Roman"/>
          <w:sz w:val="24"/>
          <w:lang w:val="hu-HU"/>
        </w:rPr>
        <w:t>(egyéni nevezési jog)</w:t>
      </w:r>
    </w:p>
    <w:p w:rsidR="002643DF" w:rsidRPr="0080696C" w:rsidRDefault="002643DF" w:rsidP="002643DF">
      <w:pPr>
        <w:spacing w:line="211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37" w:lineRule="auto"/>
        <w:ind w:left="76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 xml:space="preserve">Azon intézmények hallgatói, akiknek az anyaintézményei nem szerveznek tudományos diákköri konferenciát, ill. azon szakok hallgatói, akiknek a szakterületén az anyaintézmény nem szervez intézményi, kari, tanszéki fordulót, egyenesen az </w:t>
      </w:r>
      <w:proofErr w:type="spellStart"/>
      <w:r w:rsidRPr="0080696C">
        <w:rPr>
          <w:rFonts w:ascii="Times New Roman" w:eastAsia="Times New Roman" w:hAnsi="Times New Roman"/>
          <w:sz w:val="24"/>
          <w:lang w:val="hu-HU"/>
        </w:rPr>
        <w:t>FTDK-ra</w:t>
      </w:r>
      <w:proofErr w:type="spellEnd"/>
      <w:r w:rsidRPr="0080696C">
        <w:rPr>
          <w:rFonts w:ascii="Times New Roman" w:eastAsia="Times New Roman" w:hAnsi="Times New Roman"/>
          <w:sz w:val="24"/>
          <w:lang w:val="hu-HU"/>
        </w:rPr>
        <w:t xml:space="preserve"> jelentkezhetnek (egyéni jelentkezés).</w:t>
      </w:r>
    </w:p>
    <w:p w:rsidR="002643DF" w:rsidRPr="0080696C" w:rsidRDefault="002643DF" w:rsidP="002643DF">
      <w:pPr>
        <w:spacing w:line="203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0" w:lineRule="atLeast"/>
        <w:ind w:left="760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Az egyéni jelentkezők között számítunk olyan diákok jelentkezésére,</w:t>
      </w:r>
    </w:p>
    <w:p w:rsidR="002643DF" w:rsidRPr="0080696C" w:rsidRDefault="002643DF" w:rsidP="002643DF">
      <w:pPr>
        <w:spacing w:line="212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0150FF" w:rsidP="002643DF">
      <w:pPr>
        <w:spacing w:line="237" w:lineRule="auto"/>
        <w:ind w:left="72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–</w:t>
      </w:r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 akik anyaintézményük TDK (ŠVOČ </w:t>
      </w:r>
      <w:proofErr w:type="spellStart"/>
      <w:r w:rsidR="002643DF" w:rsidRPr="0080696C">
        <w:rPr>
          <w:rFonts w:ascii="Times New Roman" w:eastAsia="Times New Roman" w:hAnsi="Times New Roman"/>
          <w:sz w:val="24"/>
          <w:lang w:val="hu-HU"/>
        </w:rPr>
        <w:t>-Študentská</w:t>
      </w:r>
      <w:proofErr w:type="spellEnd"/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proofErr w:type="spellStart"/>
      <w:r w:rsidR="002643DF" w:rsidRPr="0080696C">
        <w:rPr>
          <w:rFonts w:ascii="Times New Roman" w:eastAsia="Times New Roman" w:hAnsi="Times New Roman"/>
          <w:sz w:val="24"/>
          <w:lang w:val="hu-HU"/>
        </w:rPr>
        <w:t>vedecká</w:t>
      </w:r>
      <w:proofErr w:type="spellEnd"/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proofErr w:type="spellStart"/>
      <w:r w:rsidR="002643DF" w:rsidRPr="0080696C">
        <w:rPr>
          <w:rFonts w:ascii="Times New Roman" w:eastAsia="Times New Roman" w:hAnsi="Times New Roman"/>
          <w:sz w:val="24"/>
          <w:lang w:val="hu-HU"/>
        </w:rPr>
        <w:t>odborná</w:t>
      </w:r>
      <w:proofErr w:type="spellEnd"/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proofErr w:type="spellStart"/>
      <w:r w:rsidR="002643DF" w:rsidRPr="0080696C">
        <w:rPr>
          <w:rFonts w:ascii="Times New Roman" w:eastAsia="Times New Roman" w:hAnsi="Times New Roman"/>
          <w:sz w:val="24"/>
          <w:lang w:val="hu-HU"/>
        </w:rPr>
        <w:t>činnosť</w:t>
      </w:r>
      <w:proofErr w:type="spellEnd"/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/ŠVOUČ - </w:t>
      </w:r>
      <w:proofErr w:type="spellStart"/>
      <w:r w:rsidR="002643DF" w:rsidRPr="0080696C">
        <w:rPr>
          <w:rFonts w:ascii="Times New Roman" w:eastAsia="Times New Roman" w:hAnsi="Times New Roman"/>
          <w:sz w:val="24"/>
          <w:lang w:val="hu-HU"/>
        </w:rPr>
        <w:t>Študentská</w:t>
      </w:r>
      <w:proofErr w:type="spellEnd"/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proofErr w:type="spellStart"/>
      <w:r w:rsidR="002643DF" w:rsidRPr="0080696C">
        <w:rPr>
          <w:rFonts w:ascii="Times New Roman" w:eastAsia="Times New Roman" w:hAnsi="Times New Roman"/>
          <w:sz w:val="24"/>
          <w:lang w:val="hu-HU"/>
        </w:rPr>
        <w:t>vedecká</w:t>
      </w:r>
      <w:proofErr w:type="spellEnd"/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proofErr w:type="spellStart"/>
      <w:r w:rsidR="002643DF" w:rsidRPr="0080696C">
        <w:rPr>
          <w:rFonts w:ascii="Times New Roman" w:eastAsia="Times New Roman" w:hAnsi="Times New Roman"/>
          <w:sz w:val="24"/>
          <w:lang w:val="hu-HU"/>
        </w:rPr>
        <w:t>odborná</w:t>
      </w:r>
      <w:proofErr w:type="spellEnd"/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proofErr w:type="gramStart"/>
      <w:r w:rsidR="002643DF" w:rsidRPr="0080696C">
        <w:rPr>
          <w:rFonts w:ascii="Times New Roman" w:eastAsia="Times New Roman" w:hAnsi="Times New Roman"/>
          <w:sz w:val="24"/>
          <w:lang w:val="hu-HU"/>
        </w:rPr>
        <w:t>a</w:t>
      </w:r>
      <w:proofErr w:type="gramEnd"/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proofErr w:type="spellStart"/>
      <w:r w:rsidR="002643DF" w:rsidRPr="0080696C">
        <w:rPr>
          <w:rFonts w:ascii="Times New Roman" w:eastAsia="Times New Roman" w:hAnsi="Times New Roman"/>
          <w:sz w:val="24"/>
          <w:lang w:val="hu-HU"/>
        </w:rPr>
        <w:t>umelecká</w:t>
      </w:r>
      <w:proofErr w:type="spellEnd"/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proofErr w:type="spellStart"/>
      <w:r w:rsidR="002643DF" w:rsidRPr="0080696C">
        <w:rPr>
          <w:rFonts w:ascii="Times New Roman" w:eastAsia="Times New Roman" w:hAnsi="Times New Roman"/>
          <w:sz w:val="24"/>
          <w:lang w:val="hu-HU"/>
        </w:rPr>
        <w:t>činnosť</w:t>
      </w:r>
      <w:proofErr w:type="spellEnd"/>
      <w:r w:rsidR="002643DF" w:rsidRPr="0080696C">
        <w:rPr>
          <w:rFonts w:ascii="Times New Roman" w:eastAsia="Times New Roman" w:hAnsi="Times New Roman"/>
          <w:sz w:val="24"/>
          <w:lang w:val="hu-HU"/>
        </w:rPr>
        <w:t>) rendezvényén már részt vettek pályamunkájukkal. Számukra a ŠVOČ/ŠVOUČ részvételt igazoló dokumentum benyújtása a nevezés jogalapja,</w:t>
      </w:r>
    </w:p>
    <w:p w:rsidR="002643DF" w:rsidRPr="0080696C" w:rsidRDefault="002643DF" w:rsidP="002643DF">
      <w:pPr>
        <w:spacing w:line="275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0" w:lineRule="atLeast"/>
        <w:ind w:left="720"/>
        <w:rPr>
          <w:rFonts w:ascii="Times New Roman" w:eastAsia="Times New Roman" w:hAnsi="Times New Roman"/>
          <w:sz w:val="24"/>
          <w:lang w:val="hu-HU"/>
        </w:rPr>
      </w:pPr>
      <w:proofErr w:type="gramStart"/>
      <w:r w:rsidRPr="0080696C">
        <w:rPr>
          <w:rFonts w:ascii="Times New Roman" w:eastAsia="Times New Roman" w:hAnsi="Times New Roman"/>
          <w:sz w:val="24"/>
          <w:lang w:val="hu-HU"/>
        </w:rPr>
        <w:t>valamint</w:t>
      </w:r>
      <w:proofErr w:type="gramEnd"/>
      <w:r w:rsidRPr="0080696C">
        <w:rPr>
          <w:rFonts w:ascii="Times New Roman" w:eastAsia="Times New Roman" w:hAnsi="Times New Roman"/>
          <w:sz w:val="24"/>
          <w:lang w:val="hu-HU"/>
        </w:rPr>
        <w:t xml:space="preserve"> olyanokéra is,</w:t>
      </w:r>
    </w:p>
    <w:p w:rsidR="002643DF" w:rsidRPr="0080696C" w:rsidRDefault="002643DF" w:rsidP="002643DF">
      <w:pPr>
        <w:spacing w:line="288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0150FF" w:rsidP="002643DF">
      <w:pPr>
        <w:spacing w:line="237" w:lineRule="auto"/>
        <w:ind w:left="72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–</w:t>
      </w:r>
      <w:r w:rsidR="002643DF" w:rsidRPr="0080696C">
        <w:rPr>
          <w:rFonts w:ascii="Times New Roman" w:eastAsia="Times New Roman" w:hAnsi="Times New Roman"/>
          <w:sz w:val="24"/>
          <w:lang w:val="hu-HU"/>
        </w:rPr>
        <w:t xml:space="preserve"> akik még nem vettek részt semmiféle előválogató versenyben. Számukra a nevezés jogalapját egy, a szakterületükön egyetemi vagy akadémiai közegben dolgozó szakembertől származó, a dolgozat ismerete alapján született nevezési ajánlás jelenti.</w:t>
      </w:r>
    </w:p>
    <w:p w:rsidR="002643DF" w:rsidRPr="0080696C" w:rsidRDefault="002643DF" w:rsidP="002643DF">
      <w:pPr>
        <w:spacing w:line="14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36" w:lineRule="auto"/>
        <w:ind w:left="72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 xml:space="preserve">Abban az esetben, ha a diáknak nincs lehetősége közvetlenül olyan szakembert megszólítani, aki a munkáját az </w:t>
      </w:r>
      <w:proofErr w:type="spellStart"/>
      <w:r w:rsidRPr="0080696C">
        <w:rPr>
          <w:rFonts w:ascii="Times New Roman" w:eastAsia="Times New Roman" w:hAnsi="Times New Roman"/>
          <w:sz w:val="24"/>
          <w:lang w:val="hu-HU"/>
        </w:rPr>
        <w:t>FTDK-ra</w:t>
      </w:r>
      <w:proofErr w:type="spellEnd"/>
      <w:r w:rsidRPr="0080696C">
        <w:rPr>
          <w:rFonts w:ascii="Times New Roman" w:eastAsia="Times New Roman" w:hAnsi="Times New Roman"/>
          <w:sz w:val="24"/>
          <w:lang w:val="hu-HU"/>
        </w:rPr>
        <w:t xml:space="preserve"> ajánlhatná, a XII. FTDK szervezői segítik dolgozatát a megfelelő szakemberhez közvetíteni.</w:t>
      </w: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lang w:val="hu-HU"/>
        </w:rPr>
      </w:pPr>
      <w:r w:rsidRPr="0080696C">
        <w:rPr>
          <w:rFonts w:ascii="Times New Roman" w:eastAsia="Times New Roman" w:hAnsi="Times New Roman"/>
          <w:noProof/>
          <w:sz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1020445</wp:posOffset>
                </wp:positionV>
                <wp:extent cx="1828800" cy="0"/>
                <wp:effectExtent l="9525" t="6350" r="9525" b="1270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C0925" id="Rovná spojnica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0.35pt" to="2in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" o:allowincell="f" strokeweight=".25397mm"/>
            </w:pict>
          </mc:Fallback>
        </mc:AlternateContent>
      </w: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320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39" w:lineRule="auto"/>
        <w:rPr>
          <w:sz w:val="22"/>
          <w:lang w:val="hu-HU"/>
        </w:rPr>
      </w:pPr>
      <w:r w:rsidRPr="0080696C">
        <w:rPr>
          <w:sz w:val="22"/>
          <w:lang w:val="hu-HU"/>
        </w:rPr>
        <w:t>1</w:t>
      </w:r>
    </w:p>
    <w:p w:rsidR="002643DF" w:rsidRPr="0080696C" w:rsidRDefault="002643DF" w:rsidP="002643DF">
      <w:pPr>
        <w:spacing w:line="11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37" w:lineRule="auto"/>
        <w:jc w:val="both"/>
        <w:rPr>
          <w:rFonts w:ascii="Times New Roman" w:eastAsia="Times New Roman" w:hAnsi="Times New Roman"/>
          <w:color w:val="0000FF"/>
          <w:sz w:val="22"/>
          <w:u w:val="single"/>
          <w:lang w:val="hu-HU"/>
        </w:rPr>
      </w:pPr>
      <w:r w:rsidRPr="0080696C">
        <w:rPr>
          <w:rFonts w:ascii="Times New Roman" w:eastAsia="Times New Roman" w:hAnsi="Times New Roman"/>
          <w:sz w:val="22"/>
          <w:lang w:val="hu-HU"/>
        </w:rPr>
        <w:t xml:space="preserve">A pályamunkákkal kapcsolatos bővebb információk az </w:t>
      </w:r>
      <w:hyperlink r:id="rId6" w:history="1">
        <w:r w:rsidRPr="0080696C">
          <w:rPr>
            <w:rFonts w:ascii="Times New Roman" w:eastAsia="Times New Roman" w:hAnsi="Times New Roman"/>
            <w:color w:val="0000FF"/>
            <w:sz w:val="22"/>
            <w:u w:val="single"/>
            <w:lang w:val="hu-HU"/>
          </w:rPr>
          <w:t>ftdk.ujs.sk</w:t>
        </w:r>
        <w:r w:rsidRPr="0080696C">
          <w:rPr>
            <w:rFonts w:ascii="Times New Roman" w:eastAsia="Times New Roman" w:hAnsi="Times New Roman"/>
            <w:sz w:val="22"/>
            <w:u w:val="single"/>
            <w:lang w:val="hu-HU"/>
          </w:rPr>
          <w:t xml:space="preserve"> </w:t>
        </w:r>
      </w:hyperlink>
      <w:r w:rsidRPr="0080696C">
        <w:rPr>
          <w:rFonts w:ascii="Times New Roman" w:eastAsia="Times New Roman" w:hAnsi="Times New Roman"/>
          <w:sz w:val="22"/>
          <w:lang w:val="hu-HU"/>
        </w:rPr>
        <w:t xml:space="preserve">honlapon találhatóak, valamint a dolgozat minimális terjedelme és az egyes szekciók formai követelményei elérhetőek a </w:t>
      </w:r>
      <w:hyperlink r:id="rId7" w:history="1">
        <w:r w:rsidRPr="0080696C">
          <w:rPr>
            <w:rFonts w:ascii="Times New Roman" w:eastAsia="Times New Roman" w:hAnsi="Times New Roman"/>
            <w:color w:val="0000FF"/>
            <w:sz w:val="22"/>
            <w:u w:val="single"/>
            <w:lang w:val="hu-HU"/>
          </w:rPr>
          <w:t>http://www.otdt.hu</w:t>
        </w:r>
        <w:r w:rsidRPr="0080696C">
          <w:rPr>
            <w:rFonts w:ascii="Times New Roman" w:eastAsia="Times New Roman" w:hAnsi="Times New Roman"/>
            <w:color w:val="0000FF"/>
            <w:sz w:val="22"/>
            <w:lang w:val="hu-HU"/>
          </w:rPr>
          <w:t xml:space="preserve"> </w:t>
        </w:r>
      </w:hyperlink>
      <w:r w:rsidRPr="0080696C">
        <w:rPr>
          <w:rFonts w:ascii="Times New Roman" w:eastAsia="Times New Roman" w:hAnsi="Times New Roman"/>
          <w:color w:val="000000"/>
          <w:sz w:val="22"/>
          <w:lang w:val="hu-HU"/>
        </w:rPr>
        <w:t>weboldalon</w:t>
      </w:r>
      <w:r w:rsidRPr="0080696C">
        <w:rPr>
          <w:rFonts w:ascii="Times New Roman" w:eastAsia="Times New Roman" w:hAnsi="Times New Roman"/>
          <w:color w:val="0000FF"/>
          <w:sz w:val="22"/>
          <w:lang w:val="hu-HU"/>
        </w:rPr>
        <w:t xml:space="preserve"> </w:t>
      </w:r>
      <w:r w:rsidR="000802A8" w:rsidRPr="0080696C">
        <w:rPr>
          <w:rFonts w:ascii="Times New Roman" w:eastAsia="Times New Roman" w:hAnsi="Times New Roman"/>
          <w:color w:val="000000"/>
          <w:sz w:val="22"/>
          <w:lang w:val="hu-HU"/>
        </w:rPr>
        <w:t>is a XXXIV</w:t>
      </w:r>
      <w:r w:rsidRPr="0080696C">
        <w:rPr>
          <w:rFonts w:ascii="Times New Roman" w:eastAsia="Times New Roman" w:hAnsi="Times New Roman"/>
          <w:color w:val="000000"/>
          <w:sz w:val="22"/>
          <w:lang w:val="hu-HU"/>
        </w:rPr>
        <w:t>. OTDK Központi felhívásának 3. mellékletében.</w:t>
      </w:r>
      <w:r w:rsidRPr="0080696C">
        <w:rPr>
          <w:rFonts w:ascii="Times New Roman" w:eastAsia="Times New Roman" w:hAnsi="Times New Roman"/>
          <w:color w:val="0000FF"/>
          <w:sz w:val="22"/>
          <w:lang w:val="hu-HU"/>
        </w:rPr>
        <w:t xml:space="preserve"> </w:t>
      </w:r>
      <w:r w:rsidRPr="0080696C">
        <w:rPr>
          <w:rFonts w:ascii="Times New Roman" w:eastAsia="Times New Roman" w:hAnsi="Times New Roman"/>
          <w:color w:val="000000"/>
          <w:sz w:val="22"/>
          <w:lang w:val="hu-HU"/>
        </w:rPr>
        <w:t xml:space="preserve">Egyenes link a követelményekre: </w:t>
      </w:r>
      <w:hyperlink r:id="rId8" w:history="1">
        <w:r w:rsidRPr="0080696C">
          <w:rPr>
            <w:rFonts w:ascii="Times New Roman" w:eastAsia="Times New Roman" w:hAnsi="Times New Roman"/>
            <w:color w:val="0000FF"/>
            <w:sz w:val="22"/>
            <w:u w:val="single"/>
            <w:lang w:val="hu-HU"/>
          </w:rPr>
          <w:t>http://otdt.ganda.hu/media/uploads/kozpharmasmelleklet.pdf</w:t>
        </w:r>
      </w:hyperlink>
    </w:p>
    <w:p w:rsidR="002643DF" w:rsidRPr="0080696C" w:rsidRDefault="002643DF" w:rsidP="002643DF">
      <w:pPr>
        <w:spacing w:line="2" w:lineRule="exact"/>
        <w:rPr>
          <w:rFonts w:ascii="Times New Roman" w:eastAsia="Times New Roman" w:hAnsi="Times New Roman"/>
          <w:sz w:val="22"/>
          <w:lang w:val="hu-HU"/>
        </w:rPr>
      </w:pPr>
    </w:p>
    <w:p w:rsidR="002643DF" w:rsidRPr="0080696C" w:rsidRDefault="002643DF" w:rsidP="002643DF">
      <w:pPr>
        <w:rPr>
          <w:rFonts w:ascii="Times New Roman" w:eastAsia="Times New Roman" w:hAnsi="Times New Roman"/>
          <w:sz w:val="22"/>
          <w:lang w:val="hu-HU"/>
        </w:rPr>
      </w:pPr>
      <w:r w:rsidRPr="0080696C">
        <w:rPr>
          <w:rFonts w:ascii="Times New Roman" w:eastAsia="Times New Roman" w:hAnsi="Times New Roman"/>
          <w:sz w:val="22"/>
          <w:lang w:val="hu-HU"/>
        </w:rPr>
        <w:t>Javasolt a helyi fordulókra is ez alapján felkészülni.</w:t>
      </w:r>
    </w:p>
    <w:p w:rsidR="002643DF" w:rsidRPr="0080696C" w:rsidRDefault="002643DF">
      <w:pPr>
        <w:spacing w:after="160" w:line="259" w:lineRule="auto"/>
        <w:rPr>
          <w:rFonts w:ascii="Times New Roman" w:eastAsia="Times New Roman" w:hAnsi="Times New Roman"/>
          <w:sz w:val="22"/>
          <w:lang w:val="hu-HU"/>
        </w:rPr>
      </w:pPr>
      <w:r w:rsidRPr="0080696C">
        <w:rPr>
          <w:rFonts w:ascii="Times New Roman" w:eastAsia="Times New Roman" w:hAnsi="Times New Roman"/>
          <w:sz w:val="22"/>
          <w:lang w:val="hu-HU"/>
        </w:rPr>
        <w:br w:type="page"/>
      </w:r>
    </w:p>
    <w:p w:rsidR="002643DF" w:rsidRPr="0080696C" w:rsidRDefault="002643DF" w:rsidP="002643DF">
      <w:pPr>
        <w:spacing w:line="0" w:lineRule="atLeast"/>
        <w:rPr>
          <w:rFonts w:ascii="Times New Roman" w:eastAsia="Times New Roman" w:hAnsi="Times New Roman"/>
          <w:b/>
          <w:sz w:val="18"/>
          <w:u w:val="single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u w:val="single"/>
          <w:lang w:val="hu-HU"/>
        </w:rPr>
        <w:lastRenderedPageBreak/>
        <w:t>E</w:t>
      </w:r>
      <w:r w:rsidRPr="0080696C">
        <w:rPr>
          <w:rFonts w:ascii="Times New Roman" w:eastAsia="Times New Roman" w:hAnsi="Times New Roman"/>
          <w:b/>
          <w:sz w:val="18"/>
          <w:u w:val="single"/>
          <w:lang w:val="hu-HU"/>
        </w:rPr>
        <w:t>LJÁRÁSI MÓD</w:t>
      </w:r>
    </w:p>
    <w:p w:rsidR="002643DF" w:rsidRPr="0080696C" w:rsidRDefault="002643DF" w:rsidP="002643DF">
      <w:pPr>
        <w:spacing w:line="198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340"/>
        <w:jc w:val="both"/>
        <w:rPr>
          <w:rFonts w:ascii="Symbol" w:eastAsia="Symbol" w:hAnsi="Symbol"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i/>
          <w:sz w:val="24"/>
          <w:lang w:val="hu-HU"/>
        </w:rPr>
        <w:t>a pályamunkák nevezése</w:t>
      </w:r>
    </w:p>
    <w:p w:rsidR="002643DF" w:rsidRPr="0080696C" w:rsidRDefault="002643DF" w:rsidP="002643DF">
      <w:pPr>
        <w:spacing w:line="5" w:lineRule="exact"/>
        <w:rPr>
          <w:rFonts w:ascii="Symbol" w:eastAsia="Symbol" w:hAnsi="Symbol"/>
          <w:sz w:val="24"/>
          <w:lang w:val="hu-HU"/>
        </w:rPr>
      </w:pPr>
    </w:p>
    <w:p w:rsidR="002643DF" w:rsidRPr="0080696C" w:rsidRDefault="002643DF" w:rsidP="002643DF">
      <w:pPr>
        <w:spacing w:line="234" w:lineRule="auto"/>
        <w:ind w:left="72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 xml:space="preserve">A pályamunkákat a </w:t>
      </w:r>
      <w:hyperlink r:id="rId9" w:history="1">
        <w:r w:rsidRPr="0080696C">
          <w:rPr>
            <w:rFonts w:ascii="Times New Roman" w:eastAsia="Times New Roman" w:hAnsi="Times New Roman"/>
            <w:b/>
            <w:color w:val="0000FF"/>
            <w:sz w:val="24"/>
            <w:u w:val="single"/>
            <w:lang w:val="hu-HU"/>
          </w:rPr>
          <w:t>http://ftdk.ujs.sk</w:t>
        </w:r>
        <w:r w:rsidRPr="0080696C">
          <w:rPr>
            <w:rFonts w:ascii="Times New Roman" w:eastAsia="Times New Roman" w:hAnsi="Times New Roman"/>
            <w:sz w:val="24"/>
            <w:u w:val="single"/>
            <w:lang w:val="hu-HU"/>
          </w:rPr>
          <w:t xml:space="preserve"> </w:t>
        </w:r>
      </w:hyperlink>
      <w:r w:rsidRPr="0080696C">
        <w:rPr>
          <w:rFonts w:ascii="Times New Roman" w:eastAsia="Times New Roman" w:hAnsi="Times New Roman"/>
          <w:sz w:val="24"/>
          <w:lang w:val="hu-HU"/>
        </w:rPr>
        <w:t xml:space="preserve">honlapon található 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>elektronikus nevezési</w:t>
      </w:r>
      <w:r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lap </w:t>
      </w:r>
      <w:r w:rsidRPr="0080696C">
        <w:rPr>
          <w:rFonts w:ascii="Times New Roman" w:eastAsia="Times New Roman" w:hAnsi="Times New Roman"/>
          <w:sz w:val="24"/>
          <w:lang w:val="hu-HU"/>
        </w:rPr>
        <w:t>kitöltésével kell nevezni.</w:t>
      </w:r>
    </w:p>
    <w:p w:rsidR="002643DF" w:rsidRPr="0080696C" w:rsidRDefault="002643DF" w:rsidP="002643DF">
      <w:pPr>
        <w:spacing w:line="13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121188">
      <w:pPr>
        <w:spacing w:line="238" w:lineRule="auto"/>
        <w:ind w:left="72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Az elektronikus nevezés kötelező részét alkotja a bemutatásra szánt dolgozat egy oldalas összefoglalója magyar és angol/német nyelven (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>rezümé</w:t>
      </w:r>
      <w:r w:rsidRPr="0080696C">
        <w:rPr>
          <w:rFonts w:ascii="Times New Roman" w:eastAsia="Times New Roman" w:hAnsi="Times New Roman"/>
          <w:sz w:val="24"/>
          <w:lang w:val="hu-HU"/>
        </w:rPr>
        <w:t xml:space="preserve">, 1800 karakter). Egyéni jelentkezők esetében a ŠVOČ részvételt igazoló dokumentum vagy a szakmai referenciát adó nevezési ajánlást is szükséges csatolni. Ezt a dokumentumot az </w:t>
      </w:r>
      <w:r w:rsidR="000802A8" w:rsidRPr="0080696C">
        <w:rPr>
          <w:rFonts w:ascii="Times New Roman" w:eastAsia="Times New Roman" w:hAnsi="Times New Roman"/>
          <w:sz w:val="24"/>
          <w:highlight w:val="yellow"/>
          <w:lang w:val="hu-HU"/>
        </w:rPr>
        <w:t>ftdk2017</w:t>
      </w:r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@</w:t>
      </w:r>
      <w:proofErr w:type="spellStart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ujs.sk</w:t>
      </w:r>
      <w:proofErr w:type="spellEnd"/>
      <w:r w:rsidRPr="0080696C">
        <w:rPr>
          <w:rFonts w:ascii="Times New Roman" w:eastAsia="Times New Roman" w:hAnsi="Times New Roman"/>
          <w:sz w:val="24"/>
          <w:lang w:val="hu-HU"/>
        </w:rPr>
        <w:t xml:space="preserve"> e-mailcímre kérjük elküldeni, az üzenet témájában feltüntetve az "IGAZOLAS" vagy az "AJANLAS" szót (diakritika nélkül), és a szekció megnevezését.</w:t>
      </w:r>
    </w:p>
    <w:p w:rsidR="002643DF" w:rsidRPr="0080696C" w:rsidRDefault="002643DF" w:rsidP="002643DF">
      <w:pPr>
        <w:spacing w:line="240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0" w:lineRule="atLeast"/>
        <w:ind w:left="2360"/>
        <w:rPr>
          <w:rFonts w:ascii="Times New Roman" w:eastAsia="Times New Roman" w:hAnsi="Times New Roman"/>
          <w:b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>Pályamunkát nevezni 2017. szeptember 15-ig lehet.</w:t>
      </w:r>
    </w:p>
    <w:p w:rsidR="002643DF" w:rsidRPr="0080696C" w:rsidRDefault="002643DF" w:rsidP="002643DF">
      <w:pPr>
        <w:spacing w:line="277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numPr>
          <w:ilvl w:val="0"/>
          <w:numId w:val="3"/>
        </w:numPr>
        <w:tabs>
          <w:tab w:val="left" w:pos="700"/>
        </w:tabs>
        <w:spacing w:line="239" w:lineRule="auto"/>
        <w:ind w:left="700" w:hanging="340"/>
        <w:jc w:val="both"/>
        <w:rPr>
          <w:rFonts w:ascii="Symbol" w:eastAsia="Symbol" w:hAnsi="Symbol"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i/>
          <w:sz w:val="24"/>
          <w:lang w:val="hu-HU"/>
        </w:rPr>
        <w:t>a pályamunkák benyújtása</w:t>
      </w:r>
    </w:p>
    <w:p w:rsidR="002643DF" w:rsidRPr="0080696C" w:rsidRDefault="002643DF" w:rsidP="002643DF">
      <w:pPr>
        <w:spacing w:line="6" w:lineRule="exact"/>
        <w:rPr>
          <w:rFonts w:ascii="Symbol" w:eastAsia="Symbol" w:hAnsi="Symbol"/>
          <w:sz w:val="24"/>
          <w:lang w:val="hu-HU"/>
        </w:rPr>
      </w:pPr>
    </w:p>
    <w:p w:rsidR="002643DF" w:rsidRPr="0080696C" w:rsidRDefault="002643DF" w:rsidP="002643DF">
      <w:pPr>
        <w:spacing w:line="236" w:lineRule="auto"/>
        <w:ind w:left="720"/>
        <w:jc w:val="both"/>
        <w:rPr>
          <w:rFonts w:ascii="Times New Roman" w:eastAsia="Times New Roman" w:hAnsi="Times New Roman"/>
          <w:i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 xml:space="preserve">A 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>pályamunkát kizárólag elektronikusan</w:t>
      </w:r>
      <w:r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>lehet</w:t>
      </w:r>
      <w:r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>benyújtani a</w:t>
      </w:r>
      <w:r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hyperlink r:id="rId10" w:history="1">
        <w:r w:rsidRPr="0080696C">
          <w:rPr>
            <w:rFonts w:ascii="Times New Roman" w:eastAsia="Times New Roman" w:hAnsi="Times New Roman"/>
            <w:b/>
            <w:color w:val="0000FF"/>
            <w:sz w:val="24"/>
            <w:u w:val="single"/>
            <w:lang w:val="hu-HU"/>
          </w:rPr>
          <w:t>http://ftdk.ujs.sk</w:t>
        </w:r>
      </w:hyperlink>
      <w:r w:rsidRPr="0080696C">
        <w:rPr>
          <w:rFonts w:ascii="Times New Roman" w:eastAsia="Times New Roman" w:hAnsi="Times New Roman"/>
          <w:sz w:val="24"/>
          <w:lang w:val="hu-HU"/>
        </w:rPr>
        <w:t xml:space="preserve"> honlapon. Szükséges továbbá a nevezés részenként a pályamunkával kapcsolatban nyilatkozni a munka eredetiségéről (plágium kizárása)</w:t>
      </w:r>
      <w:r w:rsidRPr="0080696C">
        <w:rPr>
          <w:rFonts w:ascii="Times New Roman" w:eastAsia="Times New Roman" w:hAnsi="Times New Roman"/>
          <w:i/>
          <w:sz w:val="24"/>
          <w:lang w:val="hu-HU"/>
        </w:rPr>
        <w:t>.</w:t>
      </w:r>
    </w:p>
    <w:p w:rsidR="002643DF" w:rsidRPr="0080696C" w:rsidRDefault="002643DF" w:rsidP="002643DF">
      <w:pPr>
        <w:spacing w:line="13" w:lineRule="exact"/>
        <w:rPr>
          <w:rFonts w:ascii="Times New Roman" w:eastAsia="Times New Roman" w:hAnsi="Times New Roman"/>
          <w:sz w:val="24"/>
          <w:lang w:val="hu-HU"/>
        </w:rPr>
      </w:pPr>
    </w:p>
    <w:p w:rsidR="002643DF" w:rsidRPr="0080696C" w:rsidRDefault="002643DF" w:rsidP="002643DF">
      <w:pPr>
        <w:spacing w:line="234" w:lineRule="auto"/>
        <w:ind w:left="72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 xml:space="preserve">A dolgozatra és a dolgozatba semmiféle azonosításra alkalmas adat nem kerülhet, 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>csak a dolgozat címe</w:t>
      </w:r>
      <w:r w:rsidRPr="0080696C">
        <w:rPr>
          <w:rFonts w:ascii="Times New Roman" w:eastAsia="Times New Roman" w:hAnsi="Times New Roman"/>
          <w:sz w:val="24"/>
          <w:lang w:val="hu-HU"/>
        </w:rPr>
        <w:t>.</w:t>
      </w:r>
    </w:p>
    <w:p w:rsidR="002643DF" w:rsidRPr="0080696C" w:rsidRDefault="002643DF" w:rsidP="002643DF">
      <w:pPr>
        <w:spacing w:line="14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36" w:lineRule="auto"/>
        <w:ind w:left="72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 xml:space="preserve">A dolgozat minimális terjedelme és az egyes szekciók formai követelményei elérhetőek a </w:t>
      </w:r>
      <w:hyperlink r:id="rId11" w:history="1">
        <w:r w:rsidRPr="0080696C">
          <w:rPr>
            <w:rFonts w:ascii="Times New Roman" w:eastAsia="Times New Roman" w:hAnsi="Times New Roman"/>
            <w:color w:val="0000FF"/>
            <w:sz w:val="24"/>
            <w:u w:val="single"/>
            <w:lang w:val="hu-HU"/>
          </w:rPr>
          <w:t>http://www.otdt.hu</w:t>
        </w:r>
        <w:r w:rsidRPr="0080696C">
          <w:rPr>
            <w:rFonts w:ascii="Times New Roman" w:eastAsia="Times New Roman" w:hAnsi="Times New Roman"/>
            <w:sz w:val="24"/>
            <w:u w:val="single"/>
            <w:lang w:val="hu-HU"/>
          </w:rPr>
          <w:t xml:space="preserve"> </w:t>
        </w:r>
      </w:hyperlink>
      <w:r w:rsidR="000802A8" w:rsidRPr="0080696C">
        <w:rPr>
          <w:rFonts w:ascii="Times New Roman" w:eastAsia="Times New Roman" w:hAnsi="Times New Roman"/>
          <w:sz w:val="24"/>
          <w:lang w:val="hu-HU"/>
        </w:rPr>
        <w:t>weboldalon is a XXXIV</w:t>
      </w:r>
      <w:r w:rsidRPr="0080696C">
        <w:rPr>
          <w:rFonts w:ascii="Times New Roman" w:eastAsia="Times New Roman" w:hAnsi="Times New Roman"/>
          <w:sz w:val="24"/>
          <w:lang w:val="hu-HU"/>
        </w:rPr>
        <w:t>. OTDK Központi felhívásának 3. mellékletében. Egyenes link a követelményekre:</w:t>
      </w:r>
    </w:p>
    <w:p w:rsidR="002643DF" w:rsidRPr="0080696C" w:rsidRDefault="002643DF" w:rsidP="002643DF">
      <w:pPr>
        <w:spacing w:line="7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D50192" w:rsidP="002643DF">
      <w:pPr>
        <w:spacing w:line="0" w:lineRule="atLeast"/>
        <w:ind w:left="720"/>
        <w:rPr>
          <w:color w:val="0000FF"/>
          <w:sz w:val="24"/>
          <w:u w:val="single"/>
          <w:lang w:val="hu-HU"/>
        </w:rPr>
      </w:pPr>
      <w:hyperlink r:id="rId12" w:history="1">
        <w:r w:rsidR="002643DF" w:rsidRPr="0080696C">
          <w:rPr>
            <w:color w:val="0000FF"/>
            <w:sz w:val="24"/>
            <w:u w:val="single"/>
            <w:lang w:val="hu-HU"/>
          </w:rPr>
          <w:t>http://otdt.ganda.hu/media/uploads/kozpharmasmelleklet.pdf</w:t>
        </w:r>
      </w:hyperlink>
    </w:p>
    <w:p w:rsidR="002643DF" w:rsidRPr="0080696C" w:rsidRDefault="002643DF" w:rsidP="002643DF">
      <w:pPr>
        <w:spacing w:line="235" w:lineRule="auto"/>
        <w:ind w:left="700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>A plágium kizáró ok</w:t>
      </w:r>
      <w:r w:rsidRPr="0080696C">
        <w:rPr>
          <w:rFonts w:ascii="Times New Roman" w:eastAsia="Times New Roman" w:hAnsi="Times New Roman"/>
          <w:sz w:val="24"/>
          <w:lang w:val="hu-HU"/>
        </w:rPr>
        <w:t>.</w:t>
      </w:r>
    </w:p>
    <w:p w:rsidR="002643DF" w:rsidRPr="0080696C" w:rsidRDefault="002643DF" w:rsidP="002643DF">
      <w:pPr>
        <w:spacing w:line="200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357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0" w:lineRule="atLeast"/>
        <w:ind w:left="1860"/>
        <w:rPr>
          <w:rFonts w:ascii="Times New Roman" w:eastAsia="Times New Roman" w:hAnsi="Times New Roman"/>
          <w:b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>A pályamunka feltöltésének határideje: 2017. október 2.</w:t>
      </w:r>
    </w:p>
    <w:p w:rsidR="002643DF" w:rsidRPr="0080696C" w:rsidRDefault="002643DF" w:rsidP="002643DF">
      <w:pPr>
        <w:spacing w:line="268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/>
          <w:b/>
          <w:i/>
          <w:sz w:val="24"/>
          <w:lang w:val="hu-HU"/>
        </w:rPr>
      </w:pPr>
      <w:r w:rsidRPr="0080696C">
        <w:rPr>
          <w:rFonts w:ascii="Symbol" w:eastAsia="Symbol" w:hAnsi="Symbol"/>
          <w:sz w:val="24"/>
          <w:lang w:val="hu-HU"/>
        </w:rPr>
        <w:t></w:t>
      </w:r>
      <w:r w:rsidRPr="0080696C">
        <w:rPr>
          <w:rFonts w:ascii="Times New Roman" w:eastAsia="Times New Roman" w:hAnsi="Times New Roman"/>
          <w:lang w:val="hu-HU"/>
        </w:rPr>
        <w:tab/>
      </w:r>
      <w:proofErr w:type="gramStart"/>
      <w:r w:rsidRPr="0080696C">
        <w:rPr>
          <w:rFonts w:ascii="Times New Roman" w:eastAsia="Times New Roman" w:hAnsi="Times New Roman"/>
          <w:b/>
          <w:i/>
          <w:sz w:val="24"/>
          <w:lang w:val="hu-HU"/>
        </w:rPr>
        <w:t>a</w:t>
      </w:r>
      <w:proofErr w:type="gramEnd"/>
      <w:r w:rsidRPr="0080696C">
        <w:rPr>
          <w:rFonts w:ascii="Times New Roman" w:eastAsia="Times New Roman" w:hAnsi="Times New Roman"/>
          <w:b/>
          <w:i/>
          <w:sz w:val="24"/>
          <w:lang w:val="hu-HU"/>
        </w:rPr>
        <w:t xml:space="preserve"> pályamunkák szakmai bírálata</w:t>
      </w:r>
    </w:p>
    <w:p w:rsidR="002643DF" w:rsidRPr="0080696C" w:rsidRDefault="002643DF" w:rsidP="002643DF">
      <w:pPr>
        <w:spacing w:line="6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34" w:lineRule="auto"/>
        <w:ind w:left="36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Minden benyújtott pályamunka szakértői bírálatot kap. A pályázók az elkészült szakmai bírálatokat azok elkészülésével párhuzamosan, folyamatosan, de legkésőbb</w:t>
      </w:r>
    </w:p>
    <w:p w:rsidR="002643DF" w:rsidRPr="0080696C" w:rsidRDefault="002643DF" w:rsidP="002643DF">
      <w:pPr>
        <w:spacing w:line="2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0" w:lineRule="atLeast"/>
        <w:ind w:left="360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2017. november 10-ig </w:t>
      </w:r>
      <w:r w:rsidRPr="0080696C">
        <w:rPr>
          <w:rFonts w:ascii="Times New Roman" w:eastAsia="Times New Roman" w:hAnsi="Times New Roman"/>
          <w:sz w:val="24"/>
          <w:lang w:val="hu-HU"/>
        </w:rPr>
        <w:t>megkapják.</w:t>
      </w:r>
    </w:p>
    <w:p w:rsidR="002643DF" w:rsidRPr="0080696C" w:rsidRDefault="002643DF" w:rsidP="002643DF">
      <w:pPr>
        <w:spacing w:line="273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/>
          <w:b/>
          <w:i/>
          <w:sz w:val="24"/>
          <w:lang w:val="hu-HU"/>
        </w:rPr>
      </w:pPr>
      <w:r w:rsidRPr="0080696C">
        <w:rPr>
          <w:rFonts w:ascii="Symbol" w:eastAsia="Symbol" w:hAnsi="Symbol"/>
          <w:sz w:val="24"/>
          <w:lang w:val="hu-HU"/>
        </w:rPr>
        <w:t></w:t>
      </w:r>
      <w:r w:rsidRPr="0080696C">
        <w:rPr>
          <w:rFonts w:ascii="Times New Roman" w:eastAsia="Times New Roman" w:hAnsi="Times New Roman"/>
          <w:lang w:val="hu-HU"/>
        </w:rPr>
        <w:tab/>
      </w:r>
      <w:proofErr w:type="gramStart"/>
      <w:r w:rsidRPr="0080696C">
        <w:rPr>
          <w:rFonts w:ascii="Times New Roman" w:eastAsia="Times New Roman" w:hAnsi="Times New Roman"/>
          <w:b/>
          <w:i/>
          <w:sz w:val="24"/>
          <w:lang w:val="hu-HU"/>
        </w:rPr>
        <w:t>jelentkezés</w:t>
      </w:r>
      <w:proofErr w:type="gramEnd"/>
      <w:r w:rsidRPr="0080696C">
        <w:rPr>
          <w:rFonts w:ascii="Times New Roman" w:eastAsia="Times New Roman" w:hAnsi="Times New Roman"/>
          <w:b/>
          <w:i/>
          <w:sz w:val="24"/>
          <w:lang w:val="hu-HU"/>
        </w:rPr>
        <w:t xml:space="preserve"> a XII. </w:t>
      </w:r>
      <w:proofErr w:type="spellStart"/>
      <w:r w:rsidRPr="0080696C">
        <w:rPr>
          <w:rFonts w:ascii="Times New Roman" w:eastAsia="Times New Roman" w:hAnsi="Times New Roman"/>
          <w:b/>
          <w:i/>
          <w:sz w:val="24"/>
          <w:lang w:val="hu-HU"/>
        </w:rPr>
        <w:t>FTDK-n</w:t>
      </w:r>
      <w:proofErr w:type="spellEnd"/>
      <w:r w:rsidRPr="0080696C">
        <w:rPr>
          <w:rFonts w:ascii="Times New Roman" w:eastAsia="Times New Roman" w:hAnsi="Times New Roman"/>
          <w:b/>
          <w:i/>
          <w:sz w:val="24"/>
          <w:lang w:val="hu-HU"/>
        </w:rPr>
        <w:t xml:space="preserve"> való személyes részvételre</w:t>
      </w:r>
    </w:p>
    <w:p w:rsidR="002643DF" w:rsidRPr="0080696C" w:rsidRDefault="002643DF" w:rsidP="002643DF">
      <w:pPr>
        <w:spacing w:line="7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37" w:lineRule="auto"/>
        <w:ind w:left="36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 xml:space="preserve">Nyitrán 2017. december 1-2-án megrendezésre kerülő konferenciára a pályamunkák szerzőin és konzulensein kívül hívjuk és várjuk az FTDK iránt érdeklődő diákokat és szakembereket is. A jelentkezés technikai részletei (jelentkezési lap, határidők stb.) az </w:t>
      </w:r>
      <w:proofErr w:type="spellStart"/>
      <w:r w:rsidRPr="0080696C">
        <w:rPr>
          <w:rFonts w:ascii="Times New Roman" w:eastAsia="Times New Roman" w:hAnsi="Times New Roman"/>
          <w:sz w:val="24"/>
          <w:lang w:val="hu-HU"/>
        </w:rPr>
        <w:t>ftdk.ujs.sk</w:t>
      </w:r>
      <w:proofErr w:type="spellEnd"/>
      <w:r w:rsidRPr="0080696C">
        <w:rPr>
          <w:rFonts w:ascii="Times New Roman" w:eastAsia="Times New Roman" w:hAnsi="Times New Roman"/>
          <w:sz w:val="24"/>
          <w:lang w:val="hu-HU"/>
        </w:rPr>
        <w:t xml:space="preserve"> honlapon folyamatosan frissítésre kerülnek 2017. szeptember közepétől.</w:t>
      </w:r>
    </w:p>
    <w:p w:rsidR="002643DF" w:rsidRPr="0080696C" w:rsidRDefault="002643DF" w:rsidP="002643DF">
      <w:pPr>
        <w:spacing w:line="17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36" w:lineRule="auto"/>
        <w:ind w:left="36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A konferenciára regisztrációs díj nincs. </w:t>
      </w:r>
      <w:r w:rsidRPr="0080696C">
        <w:rPr>
          <w:rFonts w:ascii="Times New Roman" w:eastAsia="Times New Roman" w:hAnsi="Times New Roman"/>
          <w:sz w:val="24"/>
          <w:lang w:val="hu-HU"/>
        </w:rPr>
        <w:t>A konferencia résztvevőinek ebédet,</w:t>
      </w:r>
      <w:r w:rsidRPr="0080696C">
        <w:rPr>
          <w:rFonts w:ascii="Times New Roman" w:eastAsia="Times New Roman" w:hAnsi="Times New Roman"/>
          <w:b/>
          <w:sz w:val="24"/>
          <w:lang w:val="hu-HU"/>
        </w:rPr>
        <w:t xml:space="preserve"> </w:t>
      </w:r>
      <w:r w:rsidRPr="0080696C">
        <w:rPr>
          <w:rFonts w:ascii="Times New Roman" w:eastAsia="Times New Roman" w:hAnsi="Times New Roman"/>
          <w:sz w:val="24"/>
          <w:lang w:val="hu-HU"/>
        </w:rPr>
        <w:t>vacsorát és frissítőket biztosítunk a konferencia ideje alatt. Szállást is a jelentkezési lapon lehet majd igényelni.</w:t>
      </w:r>
    </w:p>
    <w:p w:rsidR="002643DF" w:rsidRPr="0080696C" w:rsidRDefault="002643DF" w:rsidP="002643DF">
      <w:pPr>
        <w:spacing w:line="284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/>
          <w:b/>
          <w:i/>
          <w:sz w:val="23"/>
          <w:lang w:val="hu-HU"/>
        </w:rPr>
      </w:pPr>
      <w:r w:rsidRPr="0080696C">
        <w:rPr>
          <w:rFonts w:ascii="Symbol" w:eastAsia="Symbol" w:hAnsi="Symbol"/>
          <w:sz w:val="24"/>
          <w:lang w:val="hu-HU"/>
        </w:rPr>
        <w:t></w:t>
      </w:r>
      <w:r w:rsidRPr="0080696C">
        <w:rPr>
          <w:rFonts w:ascii="Times New Roman" w:eastAsia="Times New Roman" w:hAnsi="Times New Roman"/>
          <w:lang w:val="hu-HU"/>
        </w:rPr>
        <w:tab/>
      </w:r>
      <w:proofErr w:type="gramStart"/>
      <w:r w:rsidRPr="0080696C">
        <w:rPr>
          <w:rFonts w:ascii="Times New Roman" w:eastAsia="Times New Roman" w:hAnsi="Times New Roman"/>
          <w:b/>
          <w:i/>
          <w:sz w:val="23"/>
          <w:lang w:val="hu-HU"/>
        </w:rPr>
        <w:t>a</w:t>
      </w:r>
      <w:proofErr w:type="gramEnd"/>
      <w:r w:rsidRPr="0080696C">
        <w:rPr>
          <w:rFonts w:ascii="Times New Roman" w:eastAsia="Times New Roman" w:hAnsi="Times New Roman"/>
          <w:b/>
          <w:i/>
          <w:sz w:val="23"/>
          <w:lang w:val="hu-HU"/>
        </w:rPr>
        <w:t xml:space="preserve"> XII. FTDK versenyeinek lebonyolítása</w:t>
      </w:r>
    </w:p>
    <w:p w:rsidR="002643DF" w:rsidRPr="0080696C" w:rsidRDefault="002643DF" w:rsidP="00121188">
      <w:pPr>
        <w:tabs>
          <w:tab w:val="right" w:pos="9072"/>
        </w:tabs>
        <w:spacing w:line="233" w:lineRule="auto"/>
        <w:ind w:left="36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>Az FTDK szekcióit a beérkezett dolgozatok számának és arányának függvényében</w:t>
      </w:r>
      <w:r w:rsidR="00121188" w:rsidRPr="0080696C">
        <w:rPr>
          <w:rFonts w:ascii="Times New Roman" w:eastAsia="Times New Roman" w:hAnsi="Times New Roman"/>
          <w:sz w:val="24"/>
          <w:lang w:val="hu-HU"/>
        </w:rPr>
        <w:t xml:space="preserve"> </w:t>
      </w:r>
      <w:r w:rsidRPr="0080696C">
        <w:rPr>
          <w:rFonts w:ascii="Times New Roman" w:eastAsia="Times New Roman" w:hAnsi="Times New Roman"/>
          <w:sz w:val="24"/>
          <w:lang w:val="hu-HU"/>
        </w:rPr>
        <w:t>alakítjuk ki. A s</w:t>
      </w:r>
      <w:r w:rsidR="00121188" w:rsidRPr="0080696C">
        <w:rPr>
          <w:rFonts w:ascii="Times New Roman" w:eastAsia="Times New Roman" w:hAnsi="Times New Roman"/>
          <w:sz w:val="24"/>
          <w:lang w:val="hu-HU"/>
        </w:rPr>
        <w:t>zekciókban rangos szakmai zsűri figyeli és értékeli</w:t>
      </w:r>
      <w:r w:rsidRPr="0080696C">
        <w:rPr>
          <w:rFonts w:ascii="Times New Roman" w:eastAsia="Times New Roman" w:hAnsi="Times New Roman"/>
          <w:sz w:val="24"/>
          <w:lang w:val="hu-HU"/>
        </w:rPr>
        <w:t xml:space="preserve"> a pályamunkák előadásait.</w:t>
      </w:r>
    </w:p>
    <w:p w:rsidR="002643DF" w:rsidRPr="0080696C" w:rsidRDefault="002643DF" w:rsidP="002643DF">
      <w:pPr>
        <w:spacing w:line="14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237" w:lineRule="auto"/>
        <w:ind w:left="360"/>
        <w:jc w:val="both"/>
        <w:rPr>
          <w:rFonts w:ascii="Times New Roman" w:eastAsia="Times New Roman" w:hAnsi="Times New Roman"/>
          <w:sz w:val="24"/>
          <w:lang w:val="hu-HU"/>
        </w:rPr>
      </w:pPr>
      <w:r w:rsidRPr="0080696C">
        <w:rPr>
          <w:rFonts w:ascii="Times New Roman" w:eastAsia="Times New Roman" w:hAnsi="Times New Roman"/>
          <w:sz w:val="24"/>
          <w:lang w:val="hu-HU"/>
        </w:rPr>
        <w:t xml:space="preserve">A konferencián a versenyzőket a </w:t>
      </w:r>
      <w:proofErr w:type="spellStart"/>
      <w:r w:rsidRPr="0080696C">
        <w:rPr>
          <w:rFonts w:ascii="Times New Roman" w:eastAsia="Times New Roman" w:hAnsi="Times New Roman"/>
          <w:sz w:val="24"/>
          <w:lang w:val="hu-HU"/>
        </w:rPr>
        <w:t>szekciózsűrik</w:t>
      </w:r>
      <w:proofErr w:type="spellEnd"/>
      <w:r w:rsidRPr="0080696C">
        <w:rPr>
          <w:rFonts w:ascii="Times New Roman" w:eastAsia="Times New Roman" w:hAnsi="Times New Roman"/>
          <w:sz w:val="24"/>
          <w:lang w:val="hu-HU"/>
        </w:rPr>
        <w:t xml:space="preserve"> ajánlása alapján díjazzák. A zsűri döntése alapján helyezést elérő diákok ösztöndíjban és tárgyjutalomban részesülnek, a legszínvonalasabb munkák ajánlást kapnak a 2019 tavaszán megrendezendő magyarországi XXXIV. Országos Tudományos Diákköri Konferencián (OTDK) való részvételre.</w:t>
      </w:r>
    </w:p>
    <w:p w:rsidR="002643DF" w:rsidRPr="0080696C" w:rsidRDefault="002643DF" w:rsidP="002643DF">
      <w:pPr>
        <w:spacing w:line="288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0" w:lineRule="atLeast"/>
        <w:rPr>
          <w:rFonts w:ascii="Times New Roman" w:eastAsia="Times New Roman" w:hAnsi="Times New Roman"/>
          <w:b/>
          <w:sz w:val="24"/>
          <w:lang w:val="hu-HU"/>
        </w:rPr>
      </w:pPr>
      <w:r w:rsidRPr="0080696C">
        <w:rPr>
          <w:rFonts w:ascii="Times New Roman" w:eastAsia="Times New Roman" w:hAnsi="Times New Roman"/>
          <w:b/>
          <w:sz w:val="24"/>
          <w:lang w:val="hu-HU"/>
        </w:rPr>
        <w:t>Személyes elérhetőségek:</w:t>
      </w:r>
    </w:p>
    <w:p w:rsidR="002643DF" w:rsidRPr="0080696C" w:rsidRDefault="002643DF" w:rsidP="002643DF">
      <w:pPr>
        <w:spacing w:line="195" w:lineRule="exact"/>
        <w:rPr>
          <w:rFonts w:ascii="Times New Roman" w:eastAsia="Times New Roman" w:hAnsi="Times New Roman"/>
          <w:lang w:val="hu-HU"/>
        </w:rPr>
      </w:pPr>
    </w:p>
    <w:p w:rsidR="002643DF" w:rsidRPr="0080696C" w:rsidRDefault="002643DF" w:rsidP="002643DF">
      <w:pPr>
        <w:spacing w:line="0" w:lineRule="atLeast"/>
        <w:rPr>
          <w:rFonts w:ascii="Times New Roman" w:eastAsia="Times New Roman" w:hAnsi="Times New Roman"/>
          <w:sz w:val="24"/>
          <w:highlight w:val="yellow"/>
          <w:lang w:val="hu-HU"/>
        </w:rPr>
      </w:pPr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 xml:space="preserve">Kocsis Gergely, Selye János Egyetem, </w:t>
      </w:r>
      <w:proofErr w:type="spellStart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Bratislavská</w:t>
      </w:r>
      <w:proofErr w:type="spellEnd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 xml:space="preserve"> </w:t>
      </w:r>
      <w:proofErr w:type="spellStart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cesta</w:t>
      </w:r>
      <w:proofErr w:type="spellEnd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 xml:space="preserve"> 3322, 94501 </w:t>
      </w:r>
      <w:proofErr w:type="spellStart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Komárno</w:t>
      </w:r>
      <w:proofErr w:type="spellEnd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,</w:t>
      </w:r>
    </w:p>
    <w:p w:rsidR="002643DF" w:rsidRPr="0080696C" w:rsidRDefault="002643DF" w:rsidP="002643DF">
      <w:pPr>
        <w:spacing w:line="206" w:lineRule="exact"/>
        <w:rPr>
          <w:rFonts w:ascii="Times New Roman" w:eastAsia="Times New Roman" w:hAnsi="Times New Roman"/>
          <w:highlight w:val="yellow"/>
          <w:lang w:val="hu-HU"/>
        </w:rPr>
      </w:pPr>
    </w:p>
    <w:p w:rsidR="002643DF" w:rsidRPr="0080696C" w:rsidRDefault="002643DF" w:rsidP="002643DF">
      <w:pPr>
        <w:spacing w:line="0" w:lineRule="atLeast"/>
        <w:rPr>
          <w:rFonts w:ascii="Times New Roman" w:eastAsia="Times New Roman" w:hAnsi="Times New Roman"/>
          <w:b/>
          <w:color w:val="0000FF"/>
          <w:sz w:val="24"/>
          <w:highlight w:val="yellow"/>
          <w:u w:val="single"/>
          <w:lang w:val="hu-HU"/>
        </w:rPr>
      </w:pPr>
      <w:proofErr w:type="gramStart"/>
      <w:r w:rsidRPr="0080696C">
        <w:rPr>
          <w:rFonts w:ascii="Times New Roman" w:eastAsia="Times New Roman" w:hAnsi="Times New Roman"/>
          <w:b/>
          <w:sz w:val="24"/>
          <w:highlight w:val="yellow"/>
          <w:lang w:val="hu-HU"/>
        </w:rPr>
        <w:t>e-mail</w:t>
      </w:r>
      <w:proofErr w:type="gramEnd"/>
      <w:r w:rsidRPr="0080696C">
        <w:rPr>
          <w:rFonts w:ascii="Times New Roman" w:eastAsia="Times New Roman" w:hAnsi="Times New Roman"/>
          <w:b/>
          <w:sz w:val="24"/>
          <w:highlight w:val="yellow"/>
          <w:lang w:val="hu-HU"/>
        </w:rPr>
        <w:t xml:space="preserve">: </w:t>
      </w:r>
      <w:hyperlink r:id="rId13" w:history="1">
        <w:r w:rsidRPr="0080696C">
          <w:rPr>
            <w:rFonts w:ascii="Times New Roman" w:eastAsia="Times New Roman" w:hAnsi="Times New Roman"/>
            <w:b/>
            <w:color w:val="0000FF"/>
            <w:sz w:val="24"/>
            <w:highlight w:val="yellow"/>
            <w:u w:val="single"/>
            <w:lang w:val="hu-HU"/>
          </w:rPr>
          <w:t>ftdk2016@ujs.sk</w:t>
        </w:r>
        <w:r w:rsidRPr="0080696C">
          <w:rPr>
            <w:rFonts w:ascii="Times New Roman" w:eastAsia="Times New Roman" w:hAnsi="Times New Roman"/>
            <w:b/>
            <w:sz w:val="24"/>
            <w:highlight w:val="yellow"/>
            <w:u w:val="single"/>
            <w:lang w:val="hu-HU"/>
          </w:rPr>
          <w:t xml:space="preserve">, </w:t>
        </w:r>
      </w:hyperlink>
      <w:hyperlink r:id="rId14" w:history="1">
        <w:r w:rsidRPr="0080696C">
          <w:rPr>
            <w:rFonts w:ascii="Times New Roman" w:eastAsia="Times New Roman" w:hAnsi="Times New Roman"/>
            <w:b/>
            <w:color w:val="0000FF"/>
            <w:sz w:val="24"/>
            <w:highlight w:val="yellow"/>
            <w:u w:val="single"/>
            <w:lang w:val="hu-HU"/>
          </w:rPr>
          <w:t>kocsisg@ujs.sk</w:t>
        </w:r>
      </w:hyperlink>
    </w:p>
    <w:p w:rsidR="002643DF" w:rsidRPr="0080696C" w:rsidRDefault="002643DF" w:rsidP="002643DF">
      <w:pPr>
        <w:spacing w:line="194" w:lineRule="exact"/>
        <w:rPr>
          <w:rFonts w:ascii="Times New Roman" w:eastAsia="Times New Roman" w:hAnsi="Times New Roman"/>
          <w:highlight w:val="yellow"/>
          <w:lang w:val="hu-HU"/>
        </w:rPr>
      </w:pPr>
    </w:p>
    <w:p w:rsidR="002643DF" w:rsidRPr="0080696C" w:rsidRDefault="002643DF" w:rsidP="002643DF">
      <w:pPr>
        <w:spacing w:line="0" w:lineRule="atLeast"/>
        <w:rPr>
          <w:rFonts w:ascii="Times New Roman" w:eastAsia="Times New Roman" w:hAnsi="Times New Roman"/>
          <w:sz w:val="24"/>
          <w:highlight w:val="yellow"/>
          <w:lang w:val="hu-HU"/>
        </w:rPr>
      </w:pPr>
      <w:proofErr w:type="spellStart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Inczédi</w:t>
      </w:r>
      <w:proofErr w:type="spellEnd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 xml:space="preserve"> Lilla, Diákhálózat – </w:t>
      </w:r>
      <w:proofErr w:type="spellStart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Študentská</w:t>
      </w:r>
      <w:proofErr w:type="spellEnd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 xml:space="preserve"> </w:t>
      </w:r>
      <w:proofErr w:type="spellStart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sieť</w:t>
      </w:r>
      <w:proofErr w:type="spellEnd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 xml:space="preserve">, </w:t>
      </w:r>
      <w:proofErr w:type="spellStart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Klariská</w:t>
      </w:r>
      <w:proofErr w:type="spellEnd"/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 xml:space="preserve"> 7, 811 03 Bratislava</w:t>
      </w:r>
    </w:p>
    <w:p w:rsidR="002643DF" w:rsidRPr="0080696C" w:rsidRDefault="002643DF" w:rsidP="002643DF">
      <w:pPr>
        <w:spacing w:line="199" w:lineRule="exact"/>
        <w:rPr>
          <w:rFonts w:ascii="Times New Roman" w:eastAsia="Times New Roman" w:hAnsi="Times New Roman"/>
          <w:highlight w:val="yellow"/>
          <w:lang w:val="hu-HU"/>
        </w:rPr>
      </w:pPr>
    </w:p>
    <w:p w:rsidR="002643DF" w:rsidRPr="0080696C" w:rsidRDefault="002643DF" w:rsidP="002643DF">
      <w:pPr>
        <w:spacing w:line="239" w:lineRule="auto"/>
        <w:rPr>
          <w:rFonts w:ascii="Times New Roman" w:eastAsia="Times New Roman" w:hAnsi="Times New Roman"/>
          <w:b/>
          <w:color w:val="000080"/>
          <w:sz w:val="24"/>
          <w:u w:val="single"/>
          <w:lang w:val="hu-HU"/>
        </w:rPr>
      </w:pPr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>E-mail</w:t>
      </w:r>
      <w:r w:rsidRPr="0080696C">
        <w:rPr>
          <w:rFonts w:ascii="Times New Roman" w:eastAsia="Times New Roman" w:hAnsi="Times New Roman"/>
          <w:b/>
          <w:sz w:val="24"/>
          <w:highlight w:val="yellow"/>
          <w:lang w:val="hu-HU"/>
        </w:rPr>
        <w:t>:</w:t>
      </w:r>
      <w:r w:rsidRPr="0080696C">
        <w:rPr>
          <w:rFonts w:ascii="Times New Roman" w:eastAsia="Times New Roman" w:hAnsi="Times New Roman"/>
          <w:sz w:val="24"/>
          <w:highlight w:val="yellow"/>
          <w:lang w:val="hu-HU"/>
        </w:rPr>
        <w:t xml:space="preserve"> </w:t>
      </w:r>
      <w:hyperlink r:id="rId15" w:history="1">
        <w:r w:rsidRPr="0080696C">
          <w:rPr>
            <w:rFonts w:ascii="Times New Roman" w:eastAsia="Times New Roman" w:hAnsi="Times New Roman"/>
            <w:b/>
            <w:color w:val="000080"/>
            <w:sz w:val="24"/>
            <w:highlight w:val="yellow"/>
            <w:u w:val="single"/>
            <w:lang w:val="hu-HU"/>
          </w:rPr>
          <w:t>ftdk@diakhalozat.sk</w:t>
        </w:r>
      </w:hyperlink>
    </w:p>
    <w:p w:rsidR="002643DF" w:rsidRPr="0080696C" w:rsidRDefault="002643DF" w:rsidP="002643DF">
      <w:pPr>
        <w:spacing w:line="233" w:lineRule="auto"/>
        <w:ind w:left="360"/>
        <w:rPr>
          <w:rFonts w:ascii="Times New Roman" w:eastAsia="Times New Roman" w:hAnsi="Times New Roman"/>
          <w:sz w:val="24"/>
          <w:lang w:val="hu-HU"/>
        </w:rPr>
      </w:pPr>
    </w:p>
    <w:p w:rsidR="00766247" w:rsidRPr="0080696C" w:rsidRDefault="00766247" w:rsidP="002643DF">
      <w:pPr>
        <w:rPr>
          <w:lang w:val="hu-HU"/>
        </w:rPr>
      </w:pPr>
    </w:p>
    <w:sectPr w:rsidR="00766247" w:rsidRPr="0080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DF"/>
    <w:rsid w:val="000150FF"/>
    <w:rsid w:val="000802A8"/>
    <w:rsid w:val="00121188"/>
    <w:rsid w:val="00137D6B"/>
    <w:rsid w:val="001C4BF5"/>
    <w:rsid w:val="002643DF"/>
    <w:rsid w:val="00742612"/>
    <w:rsid w:val="00766247"/>
    <w:rsid w:val="0080696C"/>
    <w:rsid w:val="00D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05A7-3D21-414C-8851-4091082C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3DF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t.ganda.hu/media/uploads/kozpharmasmelleklet.pdf" TargetMode="External"/><Relationship Id="rId13" Type="http://schemas.openxmlformats.org/officeDocument/2006/relationships/hyperlink" Target="mailto:ftdk2016@uj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dt.hu/" TargetMode="External"/><Relationship Id="rId12" Type="http://schemas.openxmlformats.org/officeDocument/2006/relationships/hyperlink" Target="http://otdt.ganda.hu/media/uploads/kozpharmasmellekle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cebna\AppData\Local\Temp\ftdk.ujs.sk" TargetMode="External"/><Relationship Id="rId11" Type="http://schemas.openxmlformats.org/officeDocument/2006/relationships/hyperlink" Target="http://www.otdt.hu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tdk@diakhalozat.sk" TargetMode="External"/><Relationship Id="rId10" Type="http://schemas.openxmlformats.org/officeDocument/2006/relationships/hyperlink" Target="http://ftdk.ujs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tdk.ujs.sk/" TargetMode="External"/><Relationship Id="rId14" Type="http://schemas.openxmlformats.org/officeDocument/2006/relationships/hyperlink" Target="mailto:kocsisg@u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jmuchova</dc:creator>
  <cp:lastModifiedBy>PC</cp:lastModifiedBy>
  <cp:revision>2</cp:revision>
  <dcterms:created xsi:type="dcterms:W3CDTF">2017-06-01T17:31:00Z</dcterms:created>
  <dcterms:modified xsi:type="dcterms:W3CDTF">2017-06-01T17:31:00Z</dcterms:modified>
</cp:coreProperties>
</file>